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C7C2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C7C25">
              <w:rPr>
                <w:b/>
                <w:sz w:val="26"/>
                <w:szCs w:val="26"/>
              </w:rPr>
              <w:t>202B_133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C7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7C25">
              <w:rPr>
                <w:b/>
                <w:sz w:val="26"/>
                <w:szCs w:val="26"/>
                <w:lang w:val="en-US"/>
              </w:rPr>
              <w:t>2064518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C7C25" w:rsidRPr="00EC7C25">
        <w:rPr>
          <w:b/>
          <w:sz w:val="26"/>
          <w:szCs w:val="26"/>
        </w:rPr>
        <w:t>Скрепа для ленты А 200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EC7C2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C7C25">
              <w:t>Скрепа для ленты А 200</w:t>
            </w:r>
          </w:p>
        </w:tc>
        <w:tc>
          <w:tcPr>
            <w:tcW w:w="6252" w:type="dxa"/>
            <w:shd w:val="clear" w:color="auto" w:fill="auto"/>
          </w:tcPr>
          <w:p w:rsidR="00544C5C" w:rsidRDefault="007B01E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544C5C" w:rsidP="00544C5C">
            <w:pPr>
              <w:ind w:firstLine="0"/>
              <w:jc w:val="left"/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EC7C25">
              <w:t xml:space="preserve">применяется  для </w:t>
            </w:r>
            <w:r w:rsidR="0059010C" w:rsidRPr="00EC7C25">
              <w:t>фиксации бандажной ленты</w:t>
            </w:r>
            <w:r w:rsidR="00EC7C25" w:rsidRPr="00EC7C25">
              <w:t>, крепления к опоре анкерных кронштейнов, комплектов промежуточной подвески и других элементов арматуры</w:t>
            </w:r>
            <w:r w:rsidR="00E52778" w:rsidRPr="00EC7C25">
              <w:t>;</w:t>
            </w:r>
          </w:p>
          <w:p w:rsidR="00EC7C25" w:rsidRPr="00EC7C25" w:rsidRDefault="00EC7C25" w:rsidP="00544C5C">
            <w:pPr>
              <w:ind w:firstLine="0"/>
              <w:jc w:val="left"/>
              <w:rPr>
                <w:lang w:val="en-US"/>
              </w:rPr>
            </w:pPr>
            <w:r>
              <w:t>Размер – 21 мм</w:t>
            </w:r>
            <w:r>
              <w:rPr>
                <w:lang w:val="en-US"/>
              </w:rPr>
              <w:t>;</w:t>
            </w:r>
          </w:p>
          <w:p w:rsidR="00137B94" w:rsidRPr="00137B94" w:rsidRDefault="00641B5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EC7C25">
              <w:rPr>
                <w:color w:val="000000"/>
                <w:shd w:val="clear" w:color="auto" w:fill="FFFFFF"/>
              </w:rPr>
              <w:t>1</w:t>
            </w:r>
            <w:r w:rsidR="00EC7C25">
              <w:rPr>
                <w:color w:val="000000"/>
                <w:shd w:val="clear" w:color="auto" w:fill="FFFFFF"/>
                <w:lang w:val="en-US"/>
              </w:rPr>
              <w:t>1</w:t>
            </w:r>
            <w:r w:rsidR="00137B94" w:rsidRPr="005550B7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8339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1AB" w:rsidRDefault="002031AB">
      <w:r>
        <w:separator/>
      </w:r>
    </w:p>
  </w:endnote>
  <w:endnote w:type="continuationSeparator" w:id="0">
    <w:p w:rsidR="002031AB" w:rsidRDefault="0020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1AB" w:rsidRDefault="002031AB">
      <w:r>
        <w:separator/>
      </w:r>
    </w:p>
  </w:footnote>
  <w:footnote w:type="continuationSeparator" w:id="0">
    <w:p w:rsidR="002031AB" w:rsidRDefault="00203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23A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1A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397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BC6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5909DF-0076-46A9-A36C-E50C9A63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7B48D66E-F9A0-42CC-A0C7-46C60B3074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2010-09-30T14:29:00Z</cp:lastPrinted>
  <dcterms:created xsi:type="dcterms:W3CDTF">2015-03-31T10:04:00Z</dcterms:created>
  <dcterms:modified xsi:type="dcterms:W3CDTF">2015-07-16T13:37:00Z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